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BA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智能阶梯步行训练器</w:t>
      </w:r>
    </w:p>
    <w:p w14:paraId="34CEB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数量 1台 预算 6 万元</w:t>
      </w:r>
    </w:p>
    <w:p w14:paraId="27A09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申请科室 康复医学科</w:t>
      </w:r>
    </w:p>
    <w:p w14:paraId="6B9EC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采购需求：</w:t>
      </w:r>
    </w:p>
    <w:p w14:paraId="7714D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1：可实现平行杠、斜坡、阶梯的三向功能转换，满足患者进行步行、上下斜坡及阶梯等多种康复训练需求。</w:t>
      </w:r>
    </w:p>
    <w:p w14:paraId="40F8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▲2：系统高度及阶梯间高度均可实现无级调节。其中系统高度采用数控显示，显示精度达 0.1cm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±10%</w:t>
      </w:r>
      <w:r>
        <w:rPr>
          <w:rFonts w:hint="eastAsia" w:ascii="微软雅黑" w:hAnsi="微软雅黑" w:eastAsia="微软雅黑" w:cs="微软雅黑"/>
          <w:b w:val="0"/>
          <w:bCs w:val="0"/>
        </w:rPr>
        <w:t>；阶梯间高度调节范围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包含但不限于</w:t>
      </w:r>
      <w:r>
        <w:rPr>
          <w:rFonts w:hint="eastAsia" w:ascii="微软雅黑" w:hAnsi="微软雅黑" w:eastAsia="微软雅黑" w:cs="微软雅黑"/>
          <w:b w:val="0"/>
          <w:bCs w:val="0"/>
        </w:rPr>
        <w:t xml:space="preserve"> 0~160mm，用于适配不同功能状态患者的上下楼梯训练。</w:t>
      </w:r>
    </w:p>
    <w:p w14:paraId="4940E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3：系统具有处方保存功能，支持自定义并存储训练处方，方便医生随时调用。</w:t>
      </w:r>
    </w:p>
    <w:p w14:paraId="6050C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4：电机性能强劲，最大推力大于 3000N，确保设备运行平稳安全。</w:t>
      </w:r>
    </w:p>
    <w:p w14:paraId="25EDA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★5：如有专用耗材或易损件，要求提供具体清单（否则视为无），耗材支持线上采购。</w:t>
      </w:r>
    </w:p>
    <w:p w14:paraId="78A4C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★6：提供相关产品彩页、设备配置清单，根据临床需求提供一定数量的易损件。</w:t>
      </w:r>
    </w:p>
    <w:p w14:paraId="6A1A5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 xml:space="preserve">★7：整机保修 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3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</w:rPr>
        <w:t>年起，生产日期距离安装日期≤6 个月。</w:t>
      </w:r>
    </w:p>
    <w:p w14:paraId="6CF62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★8：凡需要计量和医院需要校准的设备，必须在送货前完成首次计量检定/校准，并在交货时提供检定证书或校准证书。</w:t>
      </w:r>
    </w:p>
    <w:p w14:paraId="52D2A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</w:p>
    <w:p w14:paraId="53273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注：★为废标项，▲为重点项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56936"/>
    <w:rsid w:val="12056936"/>
    <w:rsid w:val="1994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408</Characters>
  <Lines>0</Lines>
  <Paragraphs>0</Paragraphs>
  <TotalTime>3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2026-09-10T01:22:00Z</dcterms:created>
  <dc:creator>庄玉铭</dc:creator>
  <cp:lastModifiedBy>庄玉铭</cp:lastModifiedBy>
  <dcterms:modified xsi:type="dcterms:W3CDTF">2026-09-11T06:13:55Z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C595DBB044BB4C41B963C0BCE5862A64_11</vt:lpwstr>
  </property>
  <property fmtid="{D5CDD505-2E9C-101B-9397-08002B2CF9AE}" pid="4" name="KSOTemplateDocerSaveRecord">
    <vt:lpwstr>eyJoZGlkIjoiM2U5ODc1YzVmZDRkNDAwNzdjNDZhNzkxNjM2NjhlZjYiLCJ1c2VySWQiOiIxNjYyNTg3MjEwIn0=</vt:lpwstr>
  </property>
</Properties>
</file>